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«Русский язык и Литература »,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Стилистика</w:t>
            </w:r>
          </w:p>
          <w:p>
            <w:pPr>
              <w:jc w:val="center"/>
              <w:spacing w:after="0" w:line="240" w:lineRule="auto"/>
              <w:rPr>
                <w:sz w:val="32"/>
                <w:szCs w:val="32"/>
              </w:rPr>
            </w:pPr>
            <w:r>
              <w:rPr>
                <w:rFonts w:ascii="Times New Roman" w:hAnsi="Times New Roman" w:cs="Times New Roman"/>
                <w:color w:val="#000000"/>
                <w:sz w:val="32"/>
                <w:szCs w:val="32"/>
              </w:rPr>
              <w:t> К.М.04.01.06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 и Литература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72.2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/Попова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«Русский язык и Литература »;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«Стилистика»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К.М.04.01.06 «Стилистика».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«Стилистика»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осваивать и использовать базовые научно- теоретические знания и практические умения по предмету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содержание, сущность, закономерности, принципы и особенности изучаемых явлений и процессов, базовые теории в предметной области; закономерности, определяющие место предмета в общей картине мира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программы и учебники по преподаваемому предмету</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(педагогика, психология,  возрастная физиология; школьная гигиена; методика преподавания предмета)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анализировать базовые предметные научно- теоретические представления о сущности, закономерностях, принципах и особенностях изучаемых явлений и процессов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использовать в профессиональной деятельности базовые предметные научно- теоретические представления о сущности, закономерностях, принципах и особенностях изучаемых явлений и процессов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владеть навыками понимания и системного анализа базовых научно- теоретических представлений для решения профессиональных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навыками использования в профессиональной деятельности базовых научно-теоретических представлений для решения профессиональных задач</w:t>
            </w:r>
          </w:p>
        </w:tc>
      </w:tr>
      <w:tr>
        <w:trPr>
          <w:trHeight w:hRule="exact" w:val="277.8304"/>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конструировать содержание образования в предметной области в соответствии с требованиями ФГОС основного и среднего общего образования, с уровнем развития современной науки и с учетом возрастных особенностей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754.257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приоритетные направления развития образовательной системы РФ, требования примерных образовательных программ по учебному предмету; перечень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содержательные характеристики учебной документации по вопросам организации и реализации образовательного процесса</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теорию и технологии учета возрастных особенностей обучающихся</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программы и учебники по преподаваемому предмету</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критически анализировать учебные материалы предметной области с точки зрения их научности, психолого- педагогической и методической целесообразности использования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уметь  конструировать содержание обучения по предмету в соответствии с уровнем развития научного знания и с учетом возрастных особенностей обучающихся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уметь разрабатывать рабочую программу по предмету, курсу на основе примерных основных общеобразовательных программ и обеспечивать ее выполнение</w:t>
            </w:r>
          </w:p>
        </w:tc>
      </w:tr>
      <w:tr>
        <w:trPr>
          <w:trHeight w:hRule="exact" w:val="314.5797"/>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владеть навыками конструирования предметного содержания</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владеть навыками адаптации предметного содержания в соответствии с особенностями целевой аудитории</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К.М.04.01.06 «Стилистика» относится к обязательной части, является дисциплиной Блока Б1. «Дисциплины (модули)». Модуль "Русский язык"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798.145"/>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Морфология</w:t>
            </w:r>
          </w:p>
          <w:p>
            <w:pPr>
              <w:jc w:val="center"/>
              <w:spacing w:after="0" w:line="240" w:lineRule="auto"/>
              <w:rPr>
                <w:sz w:val="22"/>
                <w:szCs w:val="22"/>
              </w:rPr>
            </w:pPr>
            <w:r>
              <w:rPr>
                <w:rFonts w:ascii="Times New Roman" w:hAnsi="Times New Roman" w:cs="Times New Roman"/>
                <w:color w:val="#000000"/>
                <w:sz w:val="22"/>
                <w:szCs w:val="22"/>
              </w:rPr>
              <w:t> Филологический анализ текста</w:t>
            </w:r>
          </w:p>
          <w:p>
            <w:pPr>
              <w:jc w:val="center"/>
              <w:spacing w:after="0" w:line="240" w:lineRule="auto"/>
              <w:rPr>
                <w:sz w:val="22"/>
                <w:szCs w:val="22"/>
              </w:rPr>
            </w:pPr>
            <w:r>
              <w:rPr>
                <w:rFonts w:ascii="Times New Roman" w:hAnsi="Times New Roman" w:cs="Times New Roman"/>
                <w:color w:val="#000000"/>
                <w:sz w:val="22"/>
                <w:szCs w:val="22"/>
              </w:rPr>
              <w:t> Словообразование</w:t>
            </w:r>
          </w:p>
          <w:p>
            <w:pPr>
              <w:jc w:val="center"/>
              <w:spacing w:after="0" w:line="240" w:lineRule="auto"/>
              <w:rPr>
                <w:sz w:val="22"/>
                <w:szCs w:val="22"/>
              </w:rPr>
            </w:pPr>
            <w:r>
              <w:rPr>
                <w:rFonts w:ascii="Times New Roman" w:hAnsi="Times New Roman" w:cs="Times New Roman"/>
                <w:color w:val="#000000"/>
                <w:sz w:val="22"/>
                <w:szCs w:val="22"/>
              </w:rPr>
              <w:t> Лексикология</w:t>
            </w:r>
          </w:p>
          <w:p>
            <w:pPr>
              <w:jc w:val="center"/>
              <w:spacing w:after="0" w:line="240" w:lineRule="auto"/>
              <w:rPr>
                <w:sz w:val="22"/>
                <w:szCs w:val="22"/>
              </w:rPr>
            </w:pPr>
            <w:r>
              <w:rPr>
                <w:rFonts w:ascii="Times New Roman" w:hAnsi="Times New Roman" w:cs="Times New Roman"/>
                <w:color w:val="#000000"/>
                <w:sz w:val="22"/>
                <w:szCs w:val="22"/>
              </w:rPr>
              <w:t> Практикум по орфографии и пунктуации</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p>
            <w:pPr>
              <w:jc w:val="center"/>
              <w:spacing w:after="0" w:line="240" w:lineRule="auto"/>
              <w:rPr>
                <w:sz w:val="22"/>
                <w:szCs w:val="22"/>
              </w:rPr>
            </w:pPr>
            <w:r>
              <w:rPr>
                <w:rFonts w:ascii="Times New Roman" w:hAnsi="Times New Roman" w:cs="Times New Roman"/>
                <w:color w:val="#000000"/>
                <w:sz w:val="22"/>
                <w:szCs w:val="22"/>
              </w:rPr>
              <w:t> Фонетика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Спецсеминар по русскому языку</w:t>
            </w:r>
          </w:p>
          <w:p>
            <w:pPr>
              <w:jc w:val="center"/>
              <w:spacing w:after="0" w:line="240" w:lineRule="auto"/>
              <w:rPr>
                <w:sz w:val="22"/>
                <w:szCs w:val="22"/>
              </w:rPr>
            </w:pPr>
            <w:r>
              <w:rPr>
                <w:rFonts w:ascii="Times New Roman" w:hAnsi="Times New Roman" w:cs="Times New Roman"/>
                <w:color w:val="#000000"/>
                <w:sz w:val="22"/>
                <w:szCs w:val="22"/>
              </w:rPr>
              <w:t> Учебная практика (получение первичных навыков НИР) филологическая</w:t>
            </w:r>
          </w:p>
          <w:p>
            <w:pPr>
              <w:jc w:val="center"/>
              <w:spacing w:after="0" w:line="240" w:lineRule="auto"/>
              <w:rPr>
                <w:sz w:val="22"/>
                <w:szCs w:val="22"/>
              </w:rPr>
            </w:pPr>
            <w:r>
              <w:rPr>
                <w:rFonts w:ascii="Times New Roman" w:hAnsi="Times New Roman" w:cs="Times New Roman"/>
                <w:color w:val="#000000"/>
                <w:sz w:val="22"/>
                <w:szCs w:val="22"/>
              </w:rPr>
              <w:t> Риторика</w:t>
            </w:r>
          </w:p>
          <w:p>
            <w:pPr>
              <w:jc w:val="center"/>
              <w:spacing w:after="0" w:line="240" w:lineRule="auto"/>
              <w:rPr>
                <w:sz w:val="22"/>
                <w:szCs w:val="22"/>
              </w:rPr>
            </w:pPr>
            <w:r>
              <w:rPr>
                <w:rFonts w:ascii="Times New Roman" w:hAnsi="Times New Roman" w:cs="Times New Roman"/>
                <w:color w:val="#000000"/>
                <w:sz w:val="22"/>
                <w:szCs w:val="22"/>
              </w:rPr>
              <w:t> Актуальные вопросы преподавания русского языка</w:t>
            </w:r>
          </w:p>
          <w:p>
            <w:pPr>
              <w:jc w:val="center"/>
              <w:spacing w:after="0" w:line="240" w:lineRule="auto"/>
              <w:rPr>
                <w:sz w:val="22"/>
                <w:szCs w:val="22"/>
              </w:rPr>
            </w:pPr>
            <w:r>
              <w:rPr>
                <w:rFonts w:ascii="Times New Roman" w:hAnsi="Times New Roman" w:cs="Times New Roman"/>
                <w:color w:val="#000000"/>
                <w:sz w:val="22"/>
                <w:szCs w:val="22"/>
              </w:rPr>
              <w:t> Методика преподавания русского языка</w:t>
            </w:r>
          </w:p>
          <w:p>
            <w:pPr>
              <w:jc w:val="center"/>
              <w:spacing w:after="0" w:line="240" w:lineRule="auto"/>
              <w:rPr>
                <w:sz w:val="22"/>
                <w:szCs w:val="22"/>
              </w:rPr>
            </w:pPr>
            <w:r>
              <w:rPr>
                <w:rFonts w:ascii="Times New Roman" w:hAnsi="Times New Roman" w:cs="Times New Roman"/>
                <w:color w:val="#000000"/>
                <w:sz w:val="22"/>
                <w:szCs w:val="22"/>
              </w:rPr>
              <w:t> Выразительное чтение</w:t>
            </w:r>
          </w:p>
          <w:p>
            <w:pPr>
              <w:jc w:val="center"/>
              <w:spacing w:after="0" w:line="240" w:lineRule="auto"/>
              <w:rPr>
                <w:sz w:val="22"/>
                <w:szCs w:val="22"/>
              </w:rPr>
            </w:pPr>
            <w:r>
              <w:rPr>
                <w:rFonts w:ascii="Times New Roman" w:hAnsi="Times New Roman" w:cs="Times New Roman"/>
                <w:color w:val="#000000"/>
                <w:sz w:val="22"/>
                <w:szCs w:val="22"/>
              </w:rPr>
              <w:t> Лингвокультурология и межкультурная коммуникация</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ПК-2</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14.58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Стилистика как наука.	</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Стилистические нормы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Изобразительно-выразительные средства русского языка.	</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Явления фонетического уровня в нормативно– стилистическом аспекте.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Стилистические функции единиц лексической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Фразеологическая стилистика.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Синтаксическая стилистика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Стилистика как наука. 	</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Стилистические нормы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Изобразительно-выразительные средства русского языка.	</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Явления фонетического уровня в нормативно– стилистическом аспекте.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Стилистические функции единиц лексической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Фразеологическая стилистика.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Синтаксическая стилистика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14.58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Стилистика как наука. 	</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Стилистические нормы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Изобразительно-выразительные средства русского языка.	</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Явления фонетического уровня в нормативно– стилистическом аспекте.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Стилистические функции единиц лексической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Фразеологическая стилистика.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Синтаксическая стилистика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941.765"/>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88.3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Стилистика как наука.	</w:t>
            </w:r>
          </w:p>
        </w:tc>
      </w:tr>
      <w:tr>
        <w:trPr>
          <w:trHeight w:hRule="exact" w:val="287.8253"/>
        </w:trPr>
        <w:tc>
          <w:tcPr>
            <w:tcW w:w="9654" w:type="dxa"/>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Статус стилистики как функционального раздела языкознания.Предмет и объект стилистики. 	Основные понятия, проблемы и методы.Стилистика в отечественной и мировой научной традиции. Стилистика в именах. «Стилистика языка» и «Стилистика речи».Функциональная стилистика как центральное направление современной стилистики.</w:t>
            </w:r>
          </w:p>
          <w:p>
            <w:pPr>
              <w:jc w:val="both"/>
              <w:spacing w:after="0" w:line="240" w:lineRule="auto"/>
              <w:rPr>
                <w:sz w:val="24"/>
                <w:szCs w:val="24"/>
              </w:rPr>
            </w:pPr>
            <w:r>
              <w:rPr>
                <w:rFonts w:ascii="Times New Roman" w:hAnsi="Times New Roman" w:cs="Times New Roman"/>
                <w:color w:val="#000000"/>
                <w:sz w:val="24"/>
                <w:szCs w:val="24"/>
              </w:rPr>
              <w:t> Стиль и текст. Текст как реальная величина стилистики –коммуникативный и когнитивный аспекты.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Стилистические нормы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Стилистические нормы. Понятие языковой нормы. Актуальность выделения норматив- ного аспекта языкознания. Различные трактовки понятия нормы. Соотношение коммуни- кативных, стилистических и языковых норм. Принципы классификации языковых норм. Функции и источники языковых норм. Колебания нормы как форма функционирования языковой системы. Речевая «неудача» и «ошибка». «Уровневая» модель нормативного описания языковой системы. Стилистические недочеты как отклонение от нормы. Клас- сификация стилистических ошибок</w:t>
            </w: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Изобразительно-выразительные средства русского языка.	</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языковой выразительности.Соотношение стилистического и выразительного языкового значения. Понятие о тропе. Характеристика основных тропов: эпитета, сравнения, метафоры, метонимии, синекдохи, гиперболы, литоты, иронии, аллегории, олицетворения, перифразы. Стилистические ошибки, связанные с употреблением тропов. Понятие о стилистической фигуре. Характеристика основных фигур: анафоры, эпифоры, антитезы, инверсии, градации, эллипсиса, умолчания, риторического вопроса, риторического обращения. Стилистические ошибки, связанные с употреблением фигур.</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Явления фонетического уровня в нормативно–стилистическом аспекте.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Фонетическая стилистика.Своеобразие норм произношения. Основные черты русского литературного произношения. Лингвогеографические явления в орфоэпии. Московское и ленинградское произношение. Акцентологические нормы. Типичные случаи нарушения акцентных норм. Стилистическая значимость звуковой организации речи. Понятие благозвучия. Стилистические приемы усиления звуковой организации речи.Экспрессивность звукового уровня художественного текста. Звукопись и звуковой символизм.</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Стилистические функции единиц лексической системы.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Стилистическая роль синонимии, антонимии, полисемии, омонимии, паронимии. Предупреждение речевых ошибок. Стилистические свойства слов, связанные с их отнесением к активному или пассивному составу языка. Стилистическое использование лексики ограниченного употребления.Стилистически не оправданное использование устаревших слов, неологизмов, окказионализмов, заимствований, диалектизмов, профессионализмов, жаргонизмов. Лексические образные средства.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Фразеологическая стилистика.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Стилистическое расслоение фразеологии. Фразеологизмы как показатели идиостиля. Речевые ошибки и стилистические недочеты, связанные с употреблением фразеологизмов.</w:t>
            </w:r>
          </w:p>
          <w:p>
            <w:pPr>
              <w:jc w:val="both"/>
              <w:spacing w:after="0" w:line="240" w:lineRule="auto"/>
              <w:rPr>
                <w:sz w:val="24"/>
                <w:szCs w:val="24"/>
              </w:rPr>
            </w:pPr>
            <w:r>
              <w:rPr>
                <w:rFonts w:ascii="Times New Roman" w:hAnsi="Times New Roman" w:cs="Times New Roman"/>
                <w:color w:val="#000000"/>
                <w:sz w:val="24"/>
                <w:szCs w:val="24"/>
              </w:rPr>
              <w:t> Типы фразеологизмов. Трансформация фразеологического оборота в тексте.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Синтаксическая стилистика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Синтаксическая стилистика. Стилистика простого предложения (синонимия односостав- ных и двусоставных предложений; синонимия конструкций, связанных с управлением; стилистические особенности предложений с однородными членами; ошибки, связанные с употреблением однородных членов). Стилистика сложного предложения (синонимия со- чинительных и подчинительных союзов, распределение сложных предложений по функ- циональным стилям, стилистические ошибки в сложном предложении и способы их устранения). Синтаксические средства экспрессивной речи. Порядок слов как грамматическое и стилистическое средство.</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Стилистика как наука. 	</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1.Статус стилистики как функционального раздела языкознания.</w:t>
            </w:r>
          </w:p>
          <w:p>
            <w:pPr>
              <w:jc w:val="both"/>
              <w:spacing w:after="0" w:line="240" w:lineRule="auto"/>
              <w:rPr>
                <w:sz w:val="24"/>
                <w:szCs w:val="24"/>
              </w:rPr>
            </w:pPr>
            <w:r>
              <w:rPr>
                <w:rFonts w:ascii="Times New Roman" w:hAnsi="Times New Roman" w:cs="Times New Roman"/>
                <w:color w:val="#000000"/>
                <w:sz w:val="24"/>
                <w:szCs w:val="24"/>
              </w:rPr>
              <w:t> 2.Предмет и объект стилистики.</w:t>
            </w:r>
          </w:p>
          <w:p>
            <w:pPr>
              <w:jc w:val="both"/>
              <w:spacing w:after="0" w:line="240" w:lineRule="auto"/>
              <w:rPr>
                <w:sz w:val="24"/>
                <w:szCs w:val="24"/>
              </w:rPr>
            </w:pPr>
            <w:r>
              <w:rPr>
                <w:rFonts w:ascii="Times New Roman" w:hAnsi="Times New Roman" w:cs="Times New Roman"/>
                <w:color w:val="#000000"/>
                <w:sz w:val="24"/>
                <w:szCs w:val="24"/>
              </w:rPr>
              <w:t> 3.Основные понятия, проблемы и методы.</w:t>
            </w:r>
          </w:p>
          <w:p>
            <w:pPr>
              <w:jc w:val="both"/>
              <w:spacing w:after="0" w:line="240" w:lineRule="auto"/>
              <w:rPr>
                <w:sz w:val="24"/>
                <w:szCs w:val="24"/>
              </w:rPr>
            </w:pPr>
            <w:r>
              <w:rPr>
                <w:rFonts w:ascii="Times New Roman" w:hAnsi="Times New Roman" w:cs="Times New Roman"/>
                <w:color w:val="#000000"/>
                <w:sz w:val="24"/>
                <w:szCs w:val="24"/>
              </w:rPr>
              <w:t> 4.Стилистика в отечественной и мировой научной традиции.</w:t>
            </w:r>
          </w:p>
          <w:p>
            <w:pPr>
              <w:jc w:val="both"/>
              <w:spacing w:after="0" w:line="240" w:lineRule="auto"/>
              <w:rPr>
                <w:sz w:val="24"/>
                <w:szCs w:val="24"/>
              </w:rPr>
            </w:pPr>
            <w:r>
              <w:rPr>
                <w:rFonts w:ascii="Times New Roman" w:hAnsi="Times New Roman" w:cs="Times New Roman"/>
                <w:color w:val="#000000"/>
                <w:sz w:val="24"/>
                <w:szCs w:val="24"/>
              </w:rPr>
              <w:t> 5.Стилистика в именах. «Стилистика языка» и «Стилистика речи».</w:t>
            </w:r>
          </w:p>
          <w:p>
            <w:pPr>
              <w:jc w:val="both"/>
              <w:spacing w:after="0" w:line="240" w:lineRule="auto"/>
              <w:rPr>
                <w:sz w:val="24"/>
                <w:szCs w:val="24"/>
              </w:rPr>
            </w:pPr>
            <w:r>
              <w:rPr>
                <w:rFonts w:ascii="Times New Roman" w:hAnsi="Times New Roman" w:cs="Times New Roman"/>
                <w:color w:val="#000000"/>
                <w:sz w:val="24"/>
                <w:szCs w:val="24"/>
              </w:rPr>
              <w:t> 6.Функциональная стилистика как центральное направление современной стилистики.</w:t>
            </w:r>
          </w:p>
          <w:p>
            <w:pPr>
              <w:jc w:val="both"/>
              <w:spacing w:after="0" w:line="240" w:lineRule="auto"/>
              <w:rPr>
                <w:sz w:val="24"/>
                <w:szCs w:val="24"/>
              </w:rPr>
            </w:pPr>
            <w:r>
              <w:rPr>
                <w:rFonts w:ascii="Times New Roman" w:hAnsi="Times New Roman" w:cs="Times New Roman"/>
                <w:color w:val="#000000"/>
                <w:sz w:val="24"/>
                <w:szCs w:val="24"/>
              </w:rPr>
              <w:t> 7.Стиль и текст. Текст как реальная величина стилистики –коммуникативный и когнитивный аспекты.</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Стилистические нормы</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Понятие языковой нормы.</w:t>
            </w:r>
          </w:p>
          <w:p>
            <w:pPr>
              <w:jc w:val="both"/>
              <w:spacing w:after="0" w:line="240" w:lineRule="auto"/>
              <w:rPr>
                <w:sz w:val="24"/>
                <w:szCs w:val="24"/>
              </w:rPr>
            </w:pPr>
            <w:r>
              <w:rPr>
                <w:rFonts w:ascii="Times New Roman" w:hAnsi="Times New Roman" w:cs="Times New Roman"/>
                <w:color w:val="#000000"/>
                <w:sz w:val="24"/>
                <w:szCs w:val="24"/>
              </w:rPr>
              <w:t> 2.	Актуальность выделения нормативного аспекта языкознания.</w:t>
            </w:r>
          </w:p>
          <w:p>
            <w:pPr>
              <w:jc w:val="both"/>
              <w:spacing w:after="0" w:line="240" w:lineRule="auto"/>
              <w:rPr>
                <w:sz w:val="24"/>
                <w:szCs w:val="24"/>
              </w:rPr>
            </w:pPr>
            <w:r>
              <w:rPr>
                <w:rFonts w:ascii="Times New Roman" w:hAnsi="Times New Roman" w:cs="Times New Roman"/>
                <w:color w:val="#000000"/>
                <w:sz w:val="24"/>
                <w:szCs w:val="24"/>
              </w:rPr>
              <w:t> 3.	Различные трактовки понятия нормы.</w:t>
            </w:r>
          </w:p>
          <w:p>
            <w:pPr>
              <w:jc w:val="both"/>
              <w:spacing w:after="0" w:line="240" w:lineRule="auto"/>
              <w:rPr>
                <w:sz w:val="24"/>
                <w:szCs w:val="24"/>
              </w:rPr>
            </w:pPr>
            <w:r>
              <w:rPr>
                <w:rFonts w:ascii="Times New Roman" w:hAnsi="Times New Roman" w:cs="Times New Roman"/>
                <w:color w:val="#000000"/>
                <w:sz w:val="24"/>
                <w:szCs w:val="24"/>
              </w:rPr>
              <w:t> 4.	Соотношение коммуникативных, стилистических и языковых норм.</w:t>
            </w:r>
          </w:p>
          <w:p>
            <w:pPr>
              <w:jc w:val="both"/>
              <w:spacing w:after="0" w:line="240" w:lineRule="auto"/>
              <w:rPr>
                <w:sz w:val="24"/>
                <w:szCs w:val="24"/>
              </w:rPr>
            </w:pPr>
            <w:r>
              <w:rPr>
                <w:rFonts w:ascii="Times New Roman" w:hAnsi="Times New Roman" w:cs="Times New Roman"/>
                <w:color w:val="#000000"/>
                <w:sz w:val="24"/>
                <w:szCs w:val="24"/>
              </w:rPr>
              <w:t> 5.	Принципы классификации языковых норм.</w:t>
            </w:r>
          </w:p>
          <w:p>
            <w:pPr>
              <w:jc w:val="both"/>
              <w:spacing w:after="0" w:line="240" w:lineRule="auto"/>
              <w:rPr>
                <w:sz w:val="24"/>
                <w:szCs w:val="24"/>
              </w:rPr>
            </w:pPr>
            <w:r>
              <w:rPr>
                <w:rFonts w:ascii="Times New Roman" w:hAnsi="Times New Roman" w:cs="Times New Roman"/>
                <w:color w:val="#000000"/>
                <w:sz w:val="24"/>
                <w:szCs w:val="24"/>
              </w:rPr>
              <w:t> 6.	Функции и источники языковых норм.</w:t>
            </w:r>
          </w:p>
          <w:p>
            <w:pPr>
              <w:jc w:val="both"/>
              <w:spacing w:after="0" w:line="240" w:lineRule="auto"/>
              <w:rPr>
                <w:sz w:val="24"/>
                <w:szCs w:val="24"/>
              </w:rPr>
            </w:pPr>
            <w:r>
              <w:rPr>
                <w:rFonts w:ascii="Times New Roman" w:hAnsi="Times New Roman" w:cs="Times New Roman"/>
                <w:color w:val="#000000"/>
                <w:sz w:val="24"/>
                <w:szCs w:val="24"/>
              </w:rPr>
              <w:t> 7.	Колебания нормы как форма функционирования языковой системы.</w:t>
            </w:r>
          </w:p>
          <w:p>
            <w:pPr>
              <w:jc w:val="both"/>
              <w:spacing w:after="0" w:line="240" w:lineRule="auto"/>
              <w:rPr>
                <w:sz w:val="24"/>
                <w:szCs w:val="24"/>
              </w:rPr>
            </w:pPr>
            <w:r>
              <w:rPr>
                <w:rFonts w:ascii="Times New Roman" w:hAnsi="Times New Roman" w:cs="Times New Roman"/>
                <w:color w:val="#000000"/>
                <w:sz w:val="24"/>
                <w:szCs w:val="24"/>
              </w:rPr>
              <w:t> 8.	Речевая «неудача» и «ошибка».</w:t>
            </w:r>
          </w:p>
          <w:p>
            <w:pPr>
              <w:jc w:val="both"/>
              <w:spacing w:after="0" w:line="240" w:lineRule="auto"/>
              <w:rPr>
                <w:sz w:val="24"/>
                <w:szCs w:val="24"/>
              </w:rPr>
            </w:pPr>
            <w:r>
              <w:rPr>
                <w:rFonts w:ascii="Times New Roman" w:hAnsi="Times New Roman" w:cs="Times New Roman"/>
                <w:color w:val="#000000"/>
                <w:sz w:val="24"/>
                <w:szCs w:val="24"/>
              </w:rPr>
              <w:t> 9.	«Уровневая» модель нормативного описания языковой системы.</w:t>
            </w:r>
          </w:p>
          <w:p>
            <w:pPr>
              <w:jc w:val="both"/>
              <w:spacing w:after="0" w:line="240" w:lineRule="auto"/>
              <w:rPr>
                <w:sz w:val="24"/>
                <w:szCs w:val="24"/>
              </w:rPr>
            </w:pPr>
            <w:r>
              <w:rPr>
                <w:rFonts w:ascii="Times New Roman" w:hAnsi="Times New Roman" w:cs="Times New Roman"/>
                <w:color w:val="#000000"/>
                <w:sz w:val="24"/>
                <w:szCs w:val="24"/>
              </w:rPr>
              <w:t> 10.	Стилистические недочеты как отклонение от нормы.</w:t>
            </w:r>
          </w:p>
          <w:p>
            <w:pPr>
              <w:jc w:val="both"/>
              <w:spacing w:after="0" w:line="240" w:lineRule="auto"/>
              <w:rPr>
                <w:sz w:val="24"/>
                <w:szCs w:val="24"/>
              </w:rPr>
            </w:pPr>
            <w:r>
              <w:rPr>
                <w:rFonts w:ascii="Times New Roman" w:hAnsi="Times New Roman" w:cs="Times New Roman"/>
                <w:color w:val="#000000"/>
                <w:sz w:val="24"/>
                <w:szCs w:val="24"/>
              </w:rPr>
              <w:t> 11.	Классификация стилистических ошибок.</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Изобразительно-выразительные средства русского языка.	</w:t>
            </w:r>
          </w:p>
        </w:tc>
      </w:tr>
      <w:tr>
        <w:trPr>
          <w:trHeight w:hRule="exact" w:val="2989.6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Понятие языковой выразительности.</w:t>
            </w:r>
          </w:p>
          <w:p>
            <w:pPr>
              <w:jc w:val="both"/>
              <w:spacing w:after="0" w:line="240" w:lineRule="auto"/>
              <w:rPr>
                <w:sz w:val="24"/>
                <w:szCs w:val="24"/>
              </w:rPr>
            </w:pPr>
            <w:r>
              <w:rPr>
                <w:rFonts w:ascii="Times New Roman" w:hAnsi="Times New Roman" w:cs="Times New Roman"/>
                <w:color w:val="#000000"/>
                <w:sz w:val="24"/>
                <w:szCs w:val="24"/>
              </w:rPr>
              <w:t> 2.	Соотношение стилистического и выразительного языкового значения.</w:t>
            </w:r>
          </w:p>
          <w:p>
            <w:pPr>
              <w:jc w:val="both"/>
              <w:spacing w:after="0" w:line="240" w:lineRule="auto"/>
              <w:rPr>
                <w:sz w:val="24"/>
                <w:szCs w:val="24"/>
              </w:rPr>
            </w:pPr>
            <w:r>
              <w:rPr>
                <w:rFonts w:ascii="Times New Roman" w:hAnsi="Times New Roman" w:cs="Times New Roman"/>
                <w:color w:val="#000000"/>
                <w:sz w:val="24"/>
                <w:szCs w:val="24"/>
              </w:rPr>
              <w:t> 3.	Понятие о тропе. Характеристика основных тропов: эпитета, сравнения, метафоры, метонимии, синекдохи, гиперболы, литоты, иронии, аллегории, олицетворения, перифразы.</w:t>
            </w:r>
          </w:p>
          <w:p>
            <w:pPr>
              <w:jc w:val="both"/>
              <w:spacing w:after="0" w:line="240" w:lineRule="auto"/>
              <w:rPr>
                <w:sz w:val="24"/>
                <w:szCs w:val="24"/>
              </w:rPr>
            </w:pPr>
            <w:r>
              <w:rPr>
                <w:rFonts w:ascii="Times New Roman" w:hAnsi="Times New Roman" w:cs="Times New Roman"/>
                <w:color w:val="#000000"/>
                <w:sz w:val="24"/>
                <w:szCs w:val="24"/>
              </w:rPr>
              <w:t> 4.	Стилистические ошибки, связанные с употреблением тропов.</w:t>
            </w:r>
          </w:p>
          <w:p>
            <w:pPr>
              <w:jc w:val="both"/>
              <w:spacing w:after="0" w:line="240" w:lineRule="auto"/>
              <w:rPr>
                <w:sz w:val="24"/>
                <w:szCs w:val="24"/>
              </w:rPr>
            </w:pPr>
            <w:r>
              <w:rPr>
                <w:rFonts w:ascii="Times New Roman" w:hAnsi="Times New Roman" w:cs="Times New Roman"/>
                <w:color w:val="#000000"/>
                <w:sz w:val="24"/>
                <w:szCs w:val="24"/>
              </w:rPr>
              <w:t> 5.	Понятие о стилистической фигуре.</w:t>
            </w:r>
          </w:p>
          <w:p>
            <w:pPr>
              <w:jc w:val="both"/>
              <w:spacing w:after="0" w:line="240" w:lineRule="auto"/>
              <w:rPr>
                <w:sz w:val="24"/>
                <w:szCs w:val="24"/>
              </w:rPr>
            </w:pPr>
            <w:r>
              <w:rPr>
                <w:rFonts w:ascii="Times New Roman" w:hAnsi="Times New Roman" w:cs="Times New Roman"/>
                <w:color w:val="#000000"/>
                <w:sz w:val="24"/>
                <w:szCs w:val="24"/>
              </w:rPr>
              <w:t> 6.	Характеристика основных фигур: анафоры, эпифоры, антитезы, инверсии, градации, эллипсиса, умолчания, риторического вопроса, риторического обращения.</w:t>
            </w:r>
          </w:p>
          <w:p>
            <w:pPr>
              <w:jc w:val="both"/>
              <w:spacing w:after="0" w:line="240" w:lineRule="auto"/>
              <w:rPr>
                <w:sz w:val="24"/>
                <w:szCs w:val="24"/>
              </w:rPr>
            </w:pPr>
            <w:r>
              <w:rPr>
                <w:rFonts w:ascii="Times New Roman" w:hAnsi="Times New Roman" w:cs="Times New Roman"/>
                <w:color w:val="#000000"/>
                <w:sz w:val="24"/>
                <w:szCs w:val="24"/>
              </w:rPr>
              <w:t> 7.	Стилистические ошибки, связанные с употреблением фигур.</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Явления фонетического уровня в нормативно–стилистическом аспекте.</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Фонетическая стилистика.	</w:t>
            </w:r>
          </w:p>
          <w:p>
            <w:pPr>
              <w:jc w:val="both"/>
              <w:spacing w:after="0" w:line="240" w:lineRule="auto"/>
              <w:rPr>
                <w:sz w:val="24"/>
                <w:szCs w:val="24"/>
              </w:rPr>
            </w:pPr>
            <w:r>
              <w:rPr>
                <w:rFonts w:ascii="Times New Roman" w:hAnsi="Times New Roman" w:cs="Times New Roman"/>
                <w:color w:val="#000000"/>
                <w:sz w:val="24"/>
                <w:szCs w:val="24"/>
              </w:rPr>
              <w:t> 2.	Своеобразие норм произношения.</w:t>
            </w:r>
          </w:p>
          <w:p>
            <w:pPr>
              <w:jc w:val="both"/>
              <w:spacing w:after="0" w:line="240" w:lineRule="auto"/>
              <w:rPr>
                <w:sz w:val="24"/>
                <w:szCs w:val="24"/>
              </w:rPr>
            </w:pPr>
            <w:r>
              <w:rPr>
                <w:rFonts w:ascii="Times New Roman" w:hAnsi="Times New Roman" w:cs="Times New Roman"/>
                <w:color w:val="#000000"/>
                <w:sz w:val="24"/>
                <w:szCs w:val="24"/>
              </w:rPr>
              <w:t> 3.	Основные черты русского литературного произношения.</w:t>
            </w:r>
          </w:p>
          <w:p>
            <w:pPr>
              <w:jc w:val="both"/>
              <w:spacing w:after="0" w:line="240" w:lineRule="auto"/>
              <w:rPr>
                <w:sz w:val="24"/>
                <w:szCs w:val="24"/>
              </w:rPr>
            </w:pPr>
            <w:r>
              <w:rPr>
                <w:rFonts w:ascii="Times New Roman" w:hAnsi="Times New Roman" w:cs="Times New Roman"/>
                <w:color w:val="#000000"/>
                <w:sz w:val="24"/>
                <w:szCs w:val="24"/>
              </w:rPr>
              <w:t> 4.	Лингвогеографические явления в орфоэпии.</w:t>
            </w:r>
          </w:p>
          <w:p>
            <w:pPr>
              <w:jc w:val="both"/>
              <w:spacing w:after="0" w:line="240" w:lineRule="auto"/>
              <w:rPr>
                <w:sz w:val="24"/>
                <w:szCs w:val="24"/>
              </w:rPr>
            </w:pPr>
            <w:r>
              <w:rPr>
                <w:rFonts w:ascii="Times New Roman" w:hAnsi="Times New Roman" w:cs="Times New Roman"/>
                <w:color w:val="#000000"/>
                <w:sz w:val="24"/>
                <w:szCs w:val="24"/>
              </w:rPr>
              <w:t> 5.	Московское и ленинградское произношение. Акцентологические нормы.</w:t>
            </w:r>
          </w:p>
          <w:p>
            <w:pPr>
              <w:jc w:val="both"/>
              <w:spacing w:after="0" w:line="240" w:lineRule="auto"/>
              <w:rPr>
                <w:sz w:val="24"/>
                <w:szCs w:val="24"/>
              </w:rPr>
            </w:pPr>
            <w:r>
              <w:rPr>
                <w:rFonts w:ascii="Times New Roman" w:hAnsi="Times New Roman" w:cs="Times New Roman"/>
                <w:color w:val="#000000"/>
                <w:sz w:val="24"/>
                <w:szCs w:val="24"/>
              </w:rPr>
              <w:t> 6.	Типичные случаи нарушения акцентных норм.</w:t>
            </w:r>
          </w:p>
          <w:p>
            <w:pPr>
              <w:jc w:val="both"/>
              <w:spacing w:after="0" w:line="240" w:lineRule="auto"/>
              <w:rPr>
                <w:sz w:val="24"/>
                <w:szCs w:val="24"/>
              </w:rPr>
            </w:pPr>
            <w:r>
              <w:rPr>
                <w:rFonts w:ascii="Times New Roman" w:hAnsi="Times New Roman" w:cs="Times New Roman"/>
                <w:color w:val="#000000"/>
                <w:sz w:val="24"/>
                <w:szCs w:val="24"/>
              </w:rPr>
              <w:t> 7.	Стилистическая значимость звуковой организации речи.</w:t>
            </w:r>
          </w:p>
          <w:p>
            <w:pPr>
              <w:jc w:val="both"/>
              <w:spacing w:after="0" w:line="240" w:lineRule="auto"/>
              <w:rPr>
                <w:sz w:val="24"/>
                <w:szCs w:val="24"/>
              </w:rPr>
            </w:pPr>
            <w:r>
              <w:rPr>
                <w:rFonts w:ascii="Times New Roman" w:hAnsi="Times New Roman" w:cs="Times New Roman"/>
                <w:color w:val="#000000"/>
                <w:sz w:val="24"/>
                <w:szCs w:val="24"/>
              </w:rPr>
              <w:t> 8.	Понятие благозвучия. Стилистические приемы усиления звуковой организации речи.</w:t>
            </w:r>
          </w:p>
          <w:p>
            <w:pPr>
              <w:jc w:val="both"/>
              <w:spacing w:after="0" w:line="240" w:lineRule="auto"/>
              <w:rPr>
                <w:sz w:val="24"/>
                <w:szCs w:val="24"/>
              </w:rPr>
            </w:pPr>
            <w:r>
              <w:rPr>
                <w:rFonts w:ascii="Times New Roman" w:hAnsi="Times New Roman" w:cs="Times New Roman"/>
                <w:color w:val="#000000"/>
                <w:sz w:val="24"/>
                <w:szCs w:val="24"/>
              </w:rPr>
              <w:t> 9.	Экспрессивность звукового уровня художественного текста. Звукопись и звуковой символизм.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Стилистические функции единиц лексической системы.</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1.Стилистическая роль синонимии, антонимии, полисемии, омонимии, паронимии. Предупреждение речевых ошибок.</w:t>
            </w:r>
          </w:p>
          <w:p>
            <w:pPr>
              <w:jc w:val="both"/>
              <w:spacing w:after="0" w:line="240" w:lineRule="auto"/>
              <w:rPr>
                <w:sz w:val="24"/>
                <w:szCs w:val="24"/>
              </w:rPr>
            </w:pPr>
            <w:r>
              <w:rPr>
                <w:rFonts w:ascii="Times New Roman" w:hAnsi="Times New Roman" w:cs="Times New Roman"/>
                <w:color w:val="#000000"/>
                <w:sz w:val="24"/>
                <w:szCs w:val="24"/>
              </w:rPr>
              <w:t> 2.Стилистические свойства слов, связанные с их отнесением к активному или пассивному составу языка.</w:t>
            </w:r>
          </w:p>
          <w:p>
            <w:pPr>
              <w:jc w:val="both"/>
              <w:spacing w:after="0" w:line="240" w:lineRule="auto"/>
              <w:rPr>
                <w:sz w:val="24"/>
                <w:szCs w:val="24"/>
              </w:rPr>
            </w:pPr>
            <w:r>
              <w:rPr>
                <w:rFonts w:ascii="Times New Roman" w:hAnsi="Times New Roman" w:cs="Times New Roman"/>
                <w:color w:val="#000000"/>
                <w:sz w:val="24"/>
                <w:szCs w:val="24"/>
              </w:rPr>
              <w:t> 3.Стилистическое использование лексики ограниченного употребления.</w:t>
            </w:r>
          </w:p>
          <w:p>
            <w:pPr>
              <w:jc w:val="both"/>
              <w:spacing w:after="0" w:line="240" w:lineRule="auto"/>
              <w:rPr>
                <w:sz w:val="24"/>
                <w:szCs w:val="24"/>
              </w:rPr>
            </w:pPr>
            <w:r>
              <w:rPr>
                <w:rFonts w:ascii="Times New Roman" w:hAnsi="Times New Roman" w:cs="Times New Roman"/>
                <w:color w:val="#000000"/>
                <w:sz w:val="24"/>
                <w:szCs w:val="24"/>
              </w:rPr>
              <w:t> 4.Стилистически не оправданное использование устаревших слов, неологизмов, окказионализмов, заимствований, диалектизмов, профессионализмов, жаргонизмов.</w:t>
            </w:r>
          </w:p>
          <w:p>
            <w:pPr>
              <w:jc w:val="both"/>
              <w:spacing w:after="0" w:line="240" w:lineRule="auto"/>
              <w:rPr>
                <w:sz w:val="24"/>
                <w:szCs w:val="24"/>
              </w:rPr>
            </w:pPr>
            <w:r>
              <w:rPr>
                <w:rFonts w:ascii="Times New Roman" w:hAnsi="Times New Roman" w:cs="Times New Roman"/>
                <w:color w:val="#000000"/>
                <w:sz w:val="24"/>
                <w:szCs w:val="24"/>
              </w:rPr>
              <w:t> 5.Лексические образные средства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Фразеологическая стилистика.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1.Стилистическое расслоение фразеологии.</w:t>
            </w:r>
          </w:p>
          <w:p>
            <w:pPr>
              <w:jc w:val="both"/>
              <w:spacing w:after="0" w:line="240" w:lineRule="auto"/>
              <w:rPr>
                <w:sz w:val="24"/>
                <w:szCs w:val="24"/>
              </w:rPr>
            </w:pPr>
            <w:r>
              <w:rPr>
                <w:rFonts w:ascii="Times New Roman" w:hAnsi="Times New Roman" w:cs="Times New Roman"/>
                <w:color w:val="#000000"/>
                <w:sz w:val="24"/>
                <w:szCs w:val="24"/>
              </w:rPr>
              <w:t> 2.Фразеологизмы как показатели идиостиля.</w:t>
            </w:r>
          </w:p>
          <w:p>
            <w:pPr>
              <w:jc w:val="both"/>
              <w:spacing w:after="0" w:line="240" w:lineRule="auto"/>
              <w:rPr>
                <w:sz w:val="24"/>
                <w:szCs w:val="24"/>
              </w:rPr>
            </w:pPr>
            <w:r>
              <w:rPr>
                <w:rFonts w:ascii="Times New Roman" w:hAnsi="Times New Roman" w:cs="Times New Roman"/>
                <w:color w:val="#000000"/>
                <w:sz w:val="24"/>
                <w:szCs w:val="24"/>
              </w:rPr>
              <w:t> 3.Речевые ошибки и стилистические недочеты, связанные с употреблением фразеологизмов.</w:t>
            </w:r>
          </w:p>
          <w:p>
            <w:pPr>
              <w:jc w:val="both"/>
              <w:spacing w:after="0" w:line="240" w:lineRule="auto"/>
              <w:rPr>
                <w:sz w:val="24"/>
                <w:szCs w:val="24"/>
              </w:rPr>
            </w:pPr>
            <w:r>
              <w:rPr>
                <w:rFonts w:ascii="Times New Roman" w:hAnsi="Times New Roman" w:cs="Times New Roman"/>
                <w:color w:val="#000000"/>
                <w:sz w:val="24"/>
                <w:szCs w:val="24"/>
              </w:rPr>
              <w:t> 4.Типы фразеологизмов. Трансформация фразеологического оборота в тексте.</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Синтаксическая стилистика</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1.Стилистика простого предложения (синонимия односоставных и двусоставных предложений; синонимия конструкций, связанных с управлением; стилистические особенности предложений с однородными членами; ошибки, связанные с употреблением однородных членов).</w:t>
            </w:r>
          </w:p>
          <w:p>
            <w:pPr>
              <w:jc w:val="both"/>
              <w:spacing w:after="0" w:line="240" w:lineRule="auto"/>
              <w:rPr>
                <w:sz w:val="24"/>
                <w:szCs w:val="24"/>
              </w:rPr>
            </w:pPr>
            <w:r>
              <w:rPr>
                <w:rFonts w:ascii="Times New Roman" w:hAnsi="Times New Roman" w:cs="Times New Roman"/>
                <w:color w:val="#000000"/>
                <w:sz w:val="24"/>
                <w:szCs w:val="24"/>
              </w:rPr>
              <w:t> 2.Стилистика сложного предложения (синонимия сочинительных и подчинительных союзов, распределение сложных предложений по функциональным стилям, стилистические ошибки в сложном предложении и способы их устранения).</w:t>
            </w:r>
          </w:p>
          <w:p>
            <w:pPr>
              <w:jc w:val="both"/>
              <w:spacing w:after="0" w:line="240" w:lineRule="auto"/>
              <w:rPr>
                <w:sz w:val="24"/>
                <w:szCs w:val="24"/>
              </w:rPr>
            </w:pPr>
            <w:r>
              <w:rPr>
                <w:rFonts w:ascii="Times New Roman" w:hAnsi="Times New Roman" w:cs="Times New Roman"/>
                <w:color w:val="#000000"/>
                <w:sz w:val="24"/>
                <w:szCs w:val="24"/>
              </w:rPr>
              <w:t> 3.Синтаксические средства экспрессивной речи.</w:t>
            </w:r>
          </w:p>
          <w:p>
            <w:pPr>
              <w:jc w:val="both"/>
              <w:spacing w:after="0" w:line="240" w:lineRule="auto"/>
              <w:rPr>
                <w:sz w:val="24"/>
                <w:szCs w:val="24"/>
              </w:rPr>
            </w:pPr>
            <w:r>
              <w:rPr>
                <w:rFonts w:ascii="Times New Roman" w:hAnsi="Times New Roman" w:cs="Times New Roman"/>
                <w:color w:val="#000000"/>
                <w:sz w:val="24"/>
                <w:szCs w:val="24"/>
              </w:rPr>
              <w:t> 4.Порядок слов как грамматическое и стилистическое средство</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«Стилистика» / Попова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Практическая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функциональная</w:t>
            </w:r>
            <w:r>
              <w:rPr/>
              <w:t xml:space="preserve"> </w:t>
            </w:r>
            <w:r>
              <w:rPr>
                <w:rFonts w:ascii="Times New Roman" w:hAnsi="Times New Roman" w:cs="Times New Roman"/>
                <w:color w:val="#000000"/>
                <w:sz w:val="24"/>
                <w:szCs w:val="24"/>
              </w:rPr>
              <w:t>стилистика</w:t>
            </w:r>
            <w:r>
              <w:rPr/>
              <w:t xml:space="preserve"> </w:t>
            </w:r>
            <w:r>
              <w:rPr>
                <w:rFonts w:ascii="Times New Roman" w:hAnsi="Times New Roman" w:cs="Times New Roman"/>
                <w:color w:val="#000000"/>
                <w:sz w:val="24"/>
                <w:szCs w:val="24"/>
              </w:rPr>
              <w:t>русского</w:t>
            </w:r>
            <w:r>
              <w:rPr/>
              <w:t xml:space="preserve"> </w:t>
            </w:r>
            <w:r>
              <w:rPr>
                <w:rFonts w:ascii="Times New Roman" w:hAnsi="Times New Roman" w:cs="Times New Roman"/>
                <w:color w:val="#000000"/>
                <w:sz w:val="24"/>
                <w:szCs w:val="24"/>
              </w:rPr>
              <w:t>языка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Русакова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Любезнова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http://www.iprbookshop.ru/54475.html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Стилистика</w:t>
            </w:r>
            <w:r>
              <w:rPr/>
              <w:t xml:space="preserve"> </w:t>
            </w:r>
            <w:r>
              <w:rPr>
                <w:rFonts w:ascii="Times New Roman" w:hAnsi="Times New Roman" w:cs="Times New Roman"/>
                <w:color w:val="#000000"/>
                <w:sz w:val="24"/>
                <w:szCs w:val="24"/>
              </w:rPr>
              <w:t>русского</w:t>
            </w:r>
            <w:r>
              <w:rPr/>
              <w:t xml:space="preserve"> </w:t>
            </w:r>
            <w:r>
              <w:rPr>
                <w:rFonts w:ascii="Times New Roman" w:hAnsi="Times New Roman" w:cs="Times New Roman"/>
                <w:color w:val="#000000"/>
                <w:sz w:val="24"/>
                <w:szCs w:val="24"/>
              </w:rPr>
              <w:t>языка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Голуб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978-5-534-07472-7.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https://urait.ru/bcode/433368</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9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Стилистика</w:t>
            </w:r>
            <w:r>
              <w:rPr/>
              <w:t xml:space="preserve"> </w:t>
            </w:r>
            <w:r>
              <w:rPr>
                <w:rFonts w:ascii="Times New Roman" w:hAnsi="Times New Roman" w:cs="Times New Roman"/>
                <w:color w:val="#000000"/>
                <w:sz w:val="24"/>
                <w:szCs w:val="24"/>
              </w:rPr>
              <w:t>русского</w:t>
            </w:r>
            <w:r>
              <w:rPr/>
              <w:t xml:space="preserve"> </w:t>
            </w:r>
            <w:r>
              <w:rPr>
                <w:rFonts w:ascii="Times New Roman" w:hAnsi="Times New Roman" w:cs="Times New Roman"/>
                <w:color w:val="#000000"/>
                <w:sz w:val="24"/>
                <w:szCs w:val="24"/>
              </w:rPr>
              <w:t>языка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заданиях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упражнениях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Кротова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Новосибирск:</w:t>
            </w:r>
            <w:r>
              <w:rPr/>
              <w:t xml:space="preserve"> </w:t>
            </w:r>
            <w:r>
              <w:rPr>
                <w:rFonts w:ascii="Times New Roman" w:hAnsi="Times New Roman" w:cs="Times New Roman"/>
                <w:color w:val="#000000"/>
                <w:sz w:val="24"/>
                <w:szCs w:val="24"/>
              </w:rPr>
              <w:t>Новосибирский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978-5-7782-2471-1.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http://www.iprbookshop.ru/44857.html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Стилистика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Орлова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Стилистика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Омск:</w:t>
            </w:r>
            <w:r>
              <w:rPr/>
              <w:t xml:space="preserve"> </w:t>
            </w:r>
            <w:r>
              <w:rPr>
                <w:rFonts w:ascii="Times New Roman" w:hAnsi="Times New Roman" w:cs="Times New Roman"/>
                <w:color w:val="#000000"/>
                <w:sz w:val="24"/>
                <w:szCs w:val="24"/>
              </w:rPr>
              <w:t>Омский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им.</w:t>
            </w:r>
            <w:r>
              <w:rPr/>
              <w:t xml:space="preserve"> </w:t>
            </w:r>
            <w:r>
              <w:rPr>
                <w:rFonts w:ascii="Times New Roman" w:hAnsi="Times New Roman" w:cs="Times New Roman"/>
                <w:color w:val="#000000"/>
                <w:sz w:val="24"/>
                <w:szCs w:val="24"/>
              </w:rPr>
              <w:t>Ф.М.</w:t>
            </w:r>
            <w:r>
              <w:rPr/>
              <w:t xml:space="preserve"> </w:t>
            </w:r>
            <w:r>
              <w:rPr>
                <w:rFonts w:ascii="Times New Roman" w:hAnsi="Times New Roman" w:cs="Times New Roman"/>
                <w:color w:val="#000000"/>
                <w:sz w:val="24"/>
                <w:szCs w:val="24"/>
              </w:rPr>
              <w:t>Достоевского,</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978-5-7779-1989-2.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http://www.iprbookshop.ru/59654.html</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255.27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560.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324.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2023-2024_ФГОС3++2023_Бак-ОФО-ПО2(РЯ иЛ)(23)_plx_Стилистика</dc:title>
  <dc:creator>FastReport.NET</dc:creator>
</cp:coreProperties>
</file>